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CB" w:rsidRPr="00037DCB" w:rsidRDefault="00037DCB" w:rsidP="00037DCB">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037DCB" w:rsidRDefault="00037DCB" w:rsidP="00AE6182">
      <w:pPr>
        <w:spacing w:after="0"/>
        <w:jc w:val="center"/>
        <w:rPr>
          <w:rFonts w:ascii="Arial" w:hAnsi="Arial" w:cs="Arial"/>
          <w:b/>
          <w:sz w:val="20"/>
          <w:szCs w:val="20"/>
          <w:u w:val="single"/>
        </w:rPr>
      </w:pPr>
    </w:p>
    <w:p w:rsidR="00037DCB" w:rsidRDefault="008C482A" w:rsidP="00AE6182">
      <w:pPr>
        <w:spacing w:after="0"/>
        <w:jc w:val="center"/>
        <w:rPr>
          <w:rFonts w:ascii="Arial" w:hAnsi="Arial" w:cs="Arial"/>
          <w:b/>
          <w:sz w:val="20"/>
          <w:szCs w:val="20"/>
          <w:u w:val="single"/>
        </w:rPr>
      </w:pPr>
      <w:r>
        <w:rPr>
          <w:rFonts w:ascii="Arial" w:hAnsi="Arial" w:cs="Arial"/>
          <w:b/>
          <w:sz w:val="20"/>
          <w:szCs w:val="20"/>
          <w:u w:val="single"/>
        </w:rPr>
        <w:t>Writing Prompt – Making Hypotheses</w:t>
      </w:r>
    </w:p>
    <w:p w:rsidR="00037DCB" w:rsidRDefault="00037DCB" w:rsidP="00AE6182">
      <w:pPr>
        <w:spacing w:after="0"/>
        <w:jc w:val="center"/>
        <w:rPr>
          <w:rFonts w:ascii="Arial" w:hAnsi="Arial" w:cs="Arial"/>
          <w:sz w:val="20"/>
          <w:szCs w:val="20"/>
        </w:rPr>
      </w:pPr>
      <w:r>
        <w:rPr>
          <w:rFonts w:ascii="Arial" w:hAnsi="Arial" w:cs="Arial"/>
          <w:sz w:val="20"/>
          <w:szCs w:val="20"/>
        </w:rPr>
        <w:t>Pre-AP Biology, Ms. OK, 2014-2015</w:t>
      </w:r>
    </w:p>
    <w:p w:rsidR="00037DCB" w:rsidRDefault="00037DCB" w:rsidP="00AE6182">
      <w:pPr>
        <w:spacing w:after="0"/>
        <w:jc w:val="center"/>
        <w:rPr>
          <w:rFonts w:ascii="Arial" w:hAnsi="Arial" w:cs="Arial"/>
          <w:sz w:val="20"/>
          <w:szCs w:val="20"/>
        </w:rPr>
      </w:pPr>
    </w:p>
    <w:p w:rsidR="00037DCB" w:rsidRDefault="00037DCB" w:rsidP="008C482A">
      <w:pPr>
        <w:spacing w:after="0"/>
        <w:rPr>
          <w:rFonts w:ascii="Arial" w:hAnsi="Arial" w:cs="Arial"/>
          <w:sz w:val="20"/>
          <w:szCs w:val="20"/>
        </w:rPr>
      </w:pPr>
      <w:r>
        <w:rPr>
          <w:rFonts w:ascii="Arial" w:hAnsi="Arial" w:cs="Arial"/>
          <w:b/>
          <w:sz w:val="20"/>
          <w:szCs w:val="20"/>
        </w:rPr>
        <w:t xml:space="preserve">Background Information: </w:t>
      </w:r>
    </w:p>
    <w:p w:rsidR="008C482A" w:rsidRDefault="00A11C53" w:rsidP="008C482A">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4888230</wp:posOffset>
            </wp:positionH>
            <wp:positionV relativeFrom="margin">
              <wp:posOffset>1083945</wp:posOffset>
            </wp:positionV>
            <wp:extent cx="1990090" cy="1477645"/>
            <wp:effectExtent l="19050" t="0" r="0" b="0"/>
            <wp:wrapSquare wrapText="bothSides"/>
            <wp:docPr id="2" name="Picture 1" descr="http://upload.wikimedia.org/wikipedia/commons/4/4e/Armadillidium_vulgare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e/Armadillidium_vulgare_001.jpg"/>
                    <pic:cNvPicPr>
                      <a:picLocks noChangeAspect="1" noChangeArrowheads="1"/>
                    </pic:cNvPicPr>
                  </pic:nvPicPr>
                  <pic:blipFill>
                    <a:blip r:embed="rId4" cstate="print"/>
                    <a:srcRect/>
                    <a:stretch>
                      <a:fillRect/>
                    </a:stretch>
                  </pic:blipFill>
                  <pic:spPr bwMode="auto">
                    <a:xfrm>
                      <a:off x="0" y="0"/>
                      <a:ext cx="1990090" cy="1477645"/>
                    </a:xfrm>
                    <a:prstGeom prst="rect">
                      <a:avLst/>
                    </a:prstGeom>
                    <a:noFill/>
                    <a:ln w="9525">
                      <a:noFill/>
                      <a:miter lim="800000"/>
                      <a:headEnd/>
                      <a:tailEnd/>
                    </a:ln>
                  </pic:spPr>
                </pic:pic>
              </a:graphicData>
            </a:graphic>
          </wp:anchor>
        </w:drawing>
      </w:r>
    </w:p>
    <w:p w:rsidR="008C482A" w:rsidRDefault="008C482A" w:rsidP="008C482A">
      <w:pPr>
        <w:spacing w:after="0"/>
        <w:rPr>
          <w:rFonts w:ascii="Arial" w:hAnsi="Arial" w:cs="Arial"/>
          <w:color w:val="000000"/>
          <w:sz w:val="20"/>
          <w:szCs w:val="20"/>
          <w:shd w:val="clear" w:color="auto" w:fill="FFFFFF"/>
        </w:rPr>
      </w:pP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—also known as </w:t>
      </w:r>
      <w:proofErr w:type="spellStart"/>
      <w:r>
        <w:rPr>
          <w:rFonts w:ascii="Arial" w:hAnsi="Arial" w:cs="Arial"/>
          <w:color w:val="000000"/>
          <w:sz w:val="20"/>
          <w:szCs w:val="20"/>
          <w:shd w:val="clear" w:color="auto" w:fill="FFFFFF"/>
        </w:rPr>
        <w:t>sowbugs</w:t>
      </w:r>
      <w:proofErr w:type="spellEnd"/>
      <w:r>
        <w:rPr>
          <w:rFonts w:ascii="Arial" w:hAnsi="Arial" w:cs="Arial"/>
          <w:color w:val="000000"/>
          <w:sz w:val="20"/>
          <w:szCs w:val="20"/>
          <w:shd w:val="clear" w:color="auto" w:fill="FFFFFF"/>
        </w:rPr>
        <w:t xml:space="preserve">, </w:t>
      </w:r>
      <w:r w:rsidRPr="008C482A">
        <w:rPr>
          <w:rFonts w:ascii="Arial" w:hAnsi="Arial" w:cs="Arial"/>
          <w:color w:val="000000"/>
          <w:sz w:val="20"/>
          <w:szCs w:val="20"/>
          <w:shd w:val="clear" w:color="auto" w:fill="FFFFFF"/>
        </w:rPr>
        <w:t>woodlice,</w:t>
      </w:r>
      <w:r>
        <w:rPr>
          <w:rFonts w:ascii="Arial" w:hAnsi="Arial" w:cs="Arial"/>
          <w:color w:val="000000"/>
          <w:sz w:val="20"/>
          <w:szCs w:val="20"/>
          <w:shd w:val="clear" w:color="auto" w:fill="FFFFFF"/>
        </w:rPr>
        <w:t xml:space="preserve"> or </w:t>
      </w:r>
      <w:proofErr w:type="spellStart"/>
      <w:r>
        <w:rPr>
          <w:rFonts w:ascii="Arial" w:hAnsi="Arial" w:cs="Arial"/>
          <w:color w:val="000000"/>
          <w:sz w:val="20"/>
          <w:szCs w:val="20"/>
          <w:shd w:val="clear" w:color="auto" w:fill="FFFFFF"/>
        </w:rPr>
        <w:t>rolly</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pollies</w:t>
      </w:r>
      <w:proofErr w:type="spellEnd"/>
      <w:r>
        <w:rPr>
          <w:rFonts w:ascii="Arial" w:hAnsi="Arial" w:cs="Arial"/>
          <w:color w:val="000000"/>
          <w:sz w:val="20"/>
          <w:szCs w:val="20"/>
          <w:shd w:val="clear" w:color="auto" w:fill="FFFFFF"/>
        </w:rPr>
        <w:t xml:space="preserve">—can be found right in your backyard.  They are mostly found in the northern central United States, though there are some species that live as far south as Florida.  They have rounded backs and seven pairs of legs.  Some species can roll up into a ball when they sense danger in the environment.  </w:t>
      </w:r>
      <w:r w:rsidRPr="008C482A">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Pill bugs play an important role in the environment by helping to decompose dead organisms and recycle nutrients into the soil.  </w:t>
      </w:r>
    </w:p>
    <w:p w:rsidR="00A00140" w:rsidRPr="00A00140" w:rsidRDefault="00A00140" w:rsidP="008C482A">
      <w:pPr>
        <w:spacing w:after="0"/>
        <w:rPr>
          <w:rFonts w:ascii="Arial" w:hAnsi="Arial" w:cs="Arial"/>
          <w:color w:val="000000"/>
          <w:sz w:val="20"/>
          <w:szCs w:val="20"/>
          <w:shd w:val="clear" w:color="auto" w:fill="FFFFFF"/>
        </w:rPr>
      </w:pPr>
    </w:p>
    <w:p w:rsidR="00A00140" w:rsidRDefault="008C482A" w:rsidP="008C482A">
      <w:p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Because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do not have a waxy outer coating (i.e. a cuticle) that covers their bodies, they are extremely vulnerable to “drying out.”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in environments with lower than 50% humidity will die of dehydration within one day. (Note: 50% humidity means that the air is “filled” with only 50% of the water vapor that it CAN hold.)   Once the humidity levels reach over 87%,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can </w:t>
      </w:r>
      <w:r w:rsidR="00A00140">
        <w:rPr>
          <w:rFonts w:ascii="Arial" w:hAnsi="Arial" w:cs="Arial"/>
          <w:color w:val="000000"/>
          <w:sz w:val="20"/>
          <w:szCs w:val="20"/>
          <w:shd w:val="clear" w:color="auto" w:fill="FFFFFF"/>
        </w:rPr>
        <w:t xml:space="preserve">absorb water through their body walls to rehydrate.  </w:t>
      </w:r>
    </w:p>
    <w:p w:rsidR="00A00140" w:rsidRDefault="00A00140" w:rsidP="008C482A">
      <w:pPr>
        <w:spacing w:after="0"/>
        <w:rPr>
          <w:rFonts w:ascii="Arial" w:hAnsi="Arial" w:cs="Arial"/>
          <w:color w:val="000000"/>
          <w:sz w:val="20"/>
          <w:szCs w:val="20"/>
          <w:shd w:val="clear" w:color="auto" w:fill="FFFFFF"/>
        </w:rPr>
      </w:pPr>
    </w:p>
    <w:p w:rsidR="00A00140" w:rsidRDefault="00A00140" w:rsidP="008C482A">
      <w:p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When outdoors,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typically choose to forage for food in cool, humid locations (ex: underneath a log).  When inside a house,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can be found on water pipes or in cellars.  </w:t>
      </w:r>
    </w:p>
    <w:p w:rsidR="00A11C53" w:rsidRDefault="00A11C53" w:rsidP="008C482A">
      <w:pPr>
        <w:spacing w:after="0"/>
        <w:rPr>
          <w:rFonts w:ascii="Arial" w:hAnsi="Arial" w:cs="Arial"/>
          <w:color w:val="000000"/>
          <w:sz w:val="20"/>
          <w:szCs w:val="20"/>
          <w:shd w:val="clear" w:color="auto" w:fill="FFFFFF"/>
        </w:rPr>
      </w:pPr>
    </w:p>
    <w:p w:rsidR="00A11C53" w:rsidRDefault="00A11C53" w:rsidP="00A11C53">
      <w:pPr>
        <w:spacing w:after="0"/>
        <w:rPr>
          <w:rFonts w:ascii="Arial" w:hAnsi="Arial" w:cs="Arial"/>
          <w:color w:val="000000"/>
          <w:sz w:val="20"/>
          <w:szCs w:val="20"/>
          <w:shd w:val="clear" w:color="auto" w:fill="FFFFFF"/>
        </w:rPr>
      </w:pPr>
      <w:proofErr w:type="spellStart"/>
      <w:r w:rsidRPr="00A11C53">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can breed throughout the year. The female carries the eggs in a brood pouch on the underside of her body. Often, there are as many as 200 eggs per brood. The eggs hatch in 3 to 7 weeks, and the young remain in the pouch another 6 to 7 weeks. Once the young leave the pouch, they never return. Some species produce only one brood per year, but others may produce two or more.</w:t>
      </w:r>
    </w:p>
    <w:p w:rsidR="00A11C53" w:rsidRPr="00A11C53" w:rsidRDefault="00A11C53" w:rsidP="00A11C53">
      <w:pPr>
        <w:spacing w:after="0"/>
        <w:rPr>
          <w:rFonts w:ascii="Arial" w:hAnsi="Arial" w:cs="Arial"/>
          <w:color w:val="000000"/>
          <w:sz w:val="20"/>
          <w:szCs w:val="20"/>
          <w:shd w:val="clear" w:color="auto" w:fill="FFFFFF"/>
        </w:rPr>
      </w:pPr>
    </w:p>
    <w:p w:rsidR="00A11C53" w:rsidRPr="00A11C53" w:rsidRDefault="00A11C53" w:rsidP="00A11C53">
      <w:pPr>
        <w:spacing w:after="0"/>
        <w:rPr>
          <w:rFonts w:ascii="Arial" w:hAnsi="Arial" w:cs="Arial"/>
          <w:color w:val="000000"/>
          <w:sz w:val="20"/>
          <w:szCs w:val="20"/>
          <w:shd w:val="clear" w:color="auto" w:fill="FFFFFF"/>
        </w:rPr>
      </w:pPr>
      <w:proofErr w:type="spellStart"/>
      <w:r>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like insects and their relatives, must shed their hard outer skin or exoskeleton to grow. They do </w:t>
      </w:r>
      <w:proofErr w:type="gramStart"/>
      <w:r w:rsidRPr="00A11C53">
        <w:rPr>
          <w:rFonts w:ascii="Arial" w:hAnsi="Arial" w:cs="Arial"/>
          <w:color w:val="000000"/>
          <w:sz w:val="20"/>
          <w:szCs w:val="20"/>
          <w:shd w:val="clear" w:color="auto" w:fill="FFFFFF"/>
        </w:rPr>
        <w:t>this a dozen or more times</w:t>
      </w:r>
      <w:proofErr w:type="gramEnd"/>
      <w:r w:rsidRPr="00A11C53">
        <w:rPr>
          <w:rFonts w:ascii="Arial" w:hAnsi="Arial" w:cs="Arial"/>
          <w:color w:val="000000"/>
          <w:sz w:val="20"/>
          <w:szCs w:val="20"/>
          <w:shd w:val="clear" w:color="auto" w:fill="FFFFFF"/>
        </w:rPr>
        <w:t xml:space="preserve"> during their lives. </w:t>
      </w:r>
      <w:proofErr w:type="spellStart"/>
      <w:r w:rsidRPr="00A11C53">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generally hide when they shed their skin because they are especially vulnerable to enemies at this time. The average life span of most </w:t>
      </w:r>
      <w:proofErr w:type="spellStart"/>
      <w:r>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is about 2 years, but some have lived as long as 5 years.</w:t>
      </w:r>
    </w:p>
    <w:p w:rsidR="00A11C53" w:rsidRPr="00A00140" w:rsidRDefault="00A11C53" w:rsidP="008C482A">
      <w:pPr>
        <w:spacing w:after="0"/>
        <w:rPr>
          <w:rFonts w:ascii="Arial" w:hAnsi="Arial" w:cs="Arial"/>
          <w:color w:val="000000"/>
          <w:sz w:val="20"/>
          <w:szCs w:val="20"/>
          <w:shd w:val="clear" w:color="auto" w:fill="FFFFFF"/>
        </w:rPr>
      </w:pPr>
    </w:p>
    <w:p w:rsidR="00A00140" w:rsidRDefault="00A11C53" w:rsidP="00A11C53">
      <w:pPr>
        <w:spacing w:after="0"/>
        <w:jc w:val="center"/>
        <w:rPr>
          <w:rFonts w:ascii="Arial" w:hAnsi="Arial" w:cs="Arial"/>
          <w:i/>
          <w:sz w:val="20"/>
          <w:szCs w:val="20"/>
        </w:rPr>
      </w:pPr>
      <w:r>
        <w:rPr>
          <w:rFonts w:ascii="Arial" w:hAnsi="Arial" w:cs="Arial"/>
          <w:i/>
          <w:sz w:val="20"/>
          <w:szCs w:val="20"/>
        </w:rPr>
        <w:t>***Note: The last two paragraphs are taken from a web publication by the Pacific Northwest National Laboratory***</w:t>
      </w:r>
    </w:p>
    <w:p w:rsidR="00A11C53" w:rsidRPr="00A11C53" w:rsidRDefault="00A11C53" w:rsidP="00A11C53">
      <w:pPr>
        <w:spacing w:after="0"/>
        <w:jc w:val="center"/>
        <w:rPr>
          <w:rFonts w:ascii="Arial" w:hAnsi="Arial" w:cs="Arial"/>
          <w:i/>
          <w:sz w:val="20"/>
          <w:szCs w:val="20"/>
        </w:rPr>
      </w:pPr>
    </w:p>
    <w:p w:rsidR="00A00140" w:rsidRDefault="00A00140" w:rsidP="00A00140">
      <w:pPr>
        <w:spacing w:after="0"/>
        <w:rPr>
          <w:rFonts w:ascii="Arial" w:hAnsi="Arial" w:cs="Arial"/>
          <w:b/>
          <w:sz w:val="20"/>
          <w:szCs w:val="20"/>
        </w:rPr>
      </w:pPr>
      <w:r w:rsidRPr="00A00140">
        <w:rPr>
          <w:rFonts w:ascii="Arial" w:hAnsi="Arial" w:cs="Arial"/>
          <w:b/>
          <w:sz w:val="20"/>
          <w:szCs w:val="20"/>
        </w:rPr>
        <w:t xml:space="preserve">The Experiment: </w:t>
      </w:r>
    </w:p>
    <w:p w:rsidR="00A00140" w:rsidRDefault="00A00140" w:rsidP="00A00140">
      <w:pPr>
        <w:spacing w:after="0"/>
        <w:rPr>
          <w:rFonts w:ascii="Arial" w:hAnsi="Arial" w:cs="Arial"/>
          <w:b/>
          <w:sz w:val="20"/>
          <w:szCs w:val="20"/>
        </w:rPr>
      </w:pPr>
    </w:p>
    <w:p w:rsidR="00A00140" w:rsidRDefault="00A00140" w:rsidP="00A00140">
      <w:pPr>
        <w:spacing w:after="0"/>
        <w:rPr>
          <w:rFonts w:ascii="Arial" w:hAnsi="Arial" w:cs="Arial"/>
          <w:sz w:val="20"/>
          <w:szCs w:val="20"/>
        </w:rPr>
      </w:pPr>
      <w:r>
        <w:rPr>
          <w:rFonts w:ascii="Arial" w:hAnsi="Arial" w:cs="Arial"/>
          <w:sz w:val="20"/>
          <w:szCs w:val="20"/>
        </w:rPr>
        <w:t xml:space="preserve">You decide to test the research question, “Do </w:t>
      </w:r>
      <w:proofErr w:type="spellStart"/>
      <w:r>
        <w:rPr>
          <w:rFonts w:ascii="Arial" w:hAnsi="Arial" w:cs="Arial"/>
          <w:sz w:val="20"/>
          <w:szCs w:val="20"/>
        </w:rPr>
        <w:t>pillbugs</w:t>
      </w:r>
      <w:proofErr w:type="spellEnd"/>
      <w:r>
        <w:rPr>
          <w:rFonts w:ascii="Arial" w:hAnsi="Arial" w:cs="Arial"/>
          <w:sz w:val="20"/>
          <w:szCs w:val="20"/>
        </w:rPr>
        <w:t xml:space="preserve"> prefer dry or humid environments?”  You create a “choice chamber,” which consists of two circular dishes (i.e. </w:t>
      </w:r>
      <w:proofErr w:type="spellStart"/>
      <w:r>
        <w:rPr>
          <w:rFonts w:ascii="Arial" w:hAnsi="Arial" w:cs="Arial"/>
          <w:sz w:val="20"/>
          <w:szCs w:val="20"/>
        </w:rPr>
        <w:t>petri</w:t>
      </w:r>
      <w:proofErr w:type="spellEnd"/>
      <w:r>
        <w:rPr>
          <w:rFonts w:ascii="Arial" w:hAnsi="Arial" w:cs="Arial"/>
          <w:sz w:val="20"/>
          <w:szCs w:val="20"/>
        </w:rPr>
        <w:t xml:space="preserve"> dishes) connected by a passageway.  In one </w:t>
      </w:r>
      <w:proofErr w:type="spellStart"/>
      <w:r>
        <w:rPr>
          <w:rFonts w:ascii="Arial" w:hAnsi="Arial" w:cs="Arial"/>
          <w:sz w:val="20"/>
          <w:szCs w:val="20"/>
        </w:rPr>
        <w:t>petri</w:t>
      </w:r>
      <w:proofErr w:type="spellEnd"/>
      <w:r>
        <w:rPr>
          <w:rFonts w:ascii="Arial" w:hAnsi="Arial" w:cs="Arial"/>
          <w:sz w:val="20"/>
          <w:szCs w:val="20"/>
        </w:rPr>
        <w:t xml:space="preserve"> dish, you place a wet paper towel.  In the other </w:t>
      </w:r>
      <w:proofErr w:type="spellStart"/>
      <w:r>
        <w:rPr>
          <w:rFonts w:ascii="Arial" w:hAnsi="Arial" w:cs="Arial"/>
          <w:sz w:val="20"/>
          <w:szCs w:val="20"/>
        </w:rPr>
        <w:t>petri</w:t>
      </w:r>
      <w:proofErr w:type="spellEnd"/>
      <w:r>
        <w:rPr>
          <w:rFonts w:ascii="Arial" w:hAnsi="Arial" w:cs="Arial"/>
          <w:sz w:val="20"/>
          <w:szCs w:val="20"/>
        </w:rPr>
        <w:t xml:space="preserve"> dish, you place a dry paper towel.  You place 20 </w:t>
      </w:r>
      <w:proofErr w:type="spellStart"/>
      <w:r>
        <w:rPr>
          <w:rFonts w:ascii="Arial" w:hAnsi="Arial" w:cs="Arial"/>
          <w:sz w:val="20"/>
          <w:szCs w:val="20"/>
        </w:rPr>
        <w:t>pillbugs</w:t>
      </w:r>
      <w:proofErr w:type="spellEnd"/>
      <w:r>
        <w:rPr>
          <w:rFonts w:ascii="Arial" w:hAnsi="Arial" w:cs="Arial"/>
          <w:sz w:val="20"/>
          <w:szCs w:val="20"/>
        </w:rPr>
        <w:t xml:space="preserve"> in the passageway between the two </w:t>
      </w:r>
      <w:proofErr w:type="spellStart"/>
      <w:r>
        <w:rPr>
          <w:rFonts w:ascii="Arial" w:hAnsi="Arial" w:cs="Arial"/>
          <w:sz w:val="20"/>
          <w:szCs w:val="20"/>
        </w:rPr>
        <w:t>petri</w:t>
      </w:r>
      <w:proofErr w:type="spellEnd"/>
      <w:r>
        <w:rPr>
          <w:rFonts w:ascii="Arial" w:hAnsi="Arial" w:cs="Arial"/>
          <w:sz w:val="20"/>
          <w:szCs w:val="20"/>
        </w:rPr>
        <w:t xml:space="preserve"> dishes.  Every minute for ten minutes, you count the number of </w:t>
      </w:r>
      <w:proofErr w:type="spellStart"/>
      <w:r>
        <w:rPr>
          <w:rFonts w:ascii="Arial" w:hAnsi="Arial" w:cs="Arial"/>
          <w:sz w:val="20"/>
          <w:szCs w:val="20"/>
        </w:rPr>
        <w:t>pillbugs</w:t>
      </w:r>
      <w:proofErr w:type="spellEnd"/>
      <w:r>
        <w:rPr>
          <w:rFonts w:ascii="Arial" w:hAnsi="Arial" w:cs="Arial"/>
          <w:sz w:val="20"/>
          <w:szCs w:val="20"/>
        </w:rPr>
        <w:t xml:space="preserve"> that have moved to the wet dish vs. the dry dish.  </w:t>
      </w:r>
    </w:p>
    <w:p w:rsidR="00A11C53" w:rsidRDefault="00A11C53" w:rsidP="00A00140">
      <w:pPr>
        <w:spacing w:after="0"/>
        <w:rPr>
          <w:rFonts w:ascii="Arial" w:hAnsi="Arial" w:cs="Arial"/>
          <w:sz w:val="20"/>
          <w:szCs w:val="20"/>
        </w:rPr>
      </w:pPr>
    </w:p>
    <w:p w:rsidR="00A11C53" w:rsidRDefault="00A11C53" w:rsidP="00A11C53">
      <w:pPr>
        <w:spacing w:after="0"/>
        <w:jc w:val="center"/>
        <w:rPr>
          <w:rFonts w:ascii="Arial" w:hAnsi="Arial" w:cs="Arial"/>
          <w:sz w:val="20"/>
          <w:szCs w:val="20"/>
        </w:rPr>
      </w:pPr>
      <w:r>
        <w:rPr>
          <w:noProof/>
        </w:rPr>
        <w:drawing>
          <wp:inline distT="0" distB="0" distL="0" distR="0">
            <wp:extent cx="3633088" cy="1499190"/>
            <wp:effectExtent l="19050" t="0" r="5462" b="0"/>
            <wp:docPr id="3" name="Picture 4" descr="http://www.biologycorner.com/resources/isopod_behavi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isopod_behavior.png"/>
                    <pic:cNvPicPr>
                      <a:picLocks noChangeAspect="1" noChangeArrowheads="1"/>
                    </pic:cNvPicPr>
                  </pic:nvPicPr>
                  <pic:blipFill>
                    <a:blip r:embed="rId5" cstate="print"/>
                    <a:srcRect/>
                    <a:stretch>
                      <a:fillRect/>
                    </a:stretch>
                  </pic:blipFill>
                  <pic:spPr bwMode="auto">
                    <a:xfrm>
                      <a:off x="0" y="0"/>
                      <a:ext cx="3633158" cy="1499219"/>
                    </a:xfrm>
                    <a:prstGeom prst="rect">
                      <a:avLst/>
                    </a:prstGeom>
                    <a:noFill/>
                    <a:ln w="9525">
                      <a:noFill/>
                      <a:miter lim="800000"/>
                      <a:headEnd/>
                      <a:tailEnd/>
                    </a:ln>
                  </pic:spPr>
                </pic:pic>
              </a:graphicData>
            </a:graphic>
          </wp:inline>
        </w:drawing>
      </w:r>
    </w:p>
    <w:p w:rsidR="00A11C53" w:rsidRPr="00A00140" w:rsidRDefault="00A11C53" w:rsidP="00A11C53">
      <w:pPr>
        <w:spacing w:after="0"/>
        <w:jc w:val="center"/>
        <w:rPr>
          <w:rFonts w:ascii="Arial" w:hAnsi="Arial" w:cs="Arial"/>
          <w:sz w:val="20"/>
          <w:szCs w:val="20"/>
        </w:rPr>
      </w:pPr>
    </w:p>
    <w:p w:rsidR="00A11C53" w:rsidRDefault="00A11C53" w:rsidP="00C40F3E">
      <w:pPr>
        <w:spacing w:after="0"/>
        <w:rPr>
          <w:rFonts w:ascii="Arial" w:hAnsi="Arial" w:cs="Arial"/>
          <w:b/>
          <w:sz w:val="20"/>
          <w:szCs w:val="20"/>
        </w:rPr>
      </w:pPr>
    </w:p>
    <w:p w:rsidR="00A11C53" w:rsidRDefault="00A11C53" w:rsidP="00C40F3E">
      <w:pPr>
        <w:spacing w:after="0"/>
        <w:rPr>
          <w:rFonts w:ascii="Arial" w:hAnsi="Arial" w:cs="Arial"/>
          <w:b/>
          <w:sz w:val="20"/>
          <w:szCs w:val="20"/>
        </w:rPr>
      </w:pPr>
    </w:p>
    <w:p w:rsidR="001114C5" w:rsidRPr="00994C77" w:rsidRDefault="00C40F3E" w:rsidP="00C40F3E">
      <w:pPr>
        <w:spacing w:after="0"/>
        <w:rPr>
          <w:rFonts w:ascii="Arial" w:hAnsi="Arial" w:cs="Arial"/>
          <w:sz w:val="20"/>
          <w:szCs w:val="20"/>
        </w:rPr>
      </w:pPr>
      <w:r>
        <w:rPr>
          <w:rFonts w:ascii="Arial" w:hAnsi="Arial" w:cs="Arial"/>
          <w:b/>
          <w:sz w:val="20"/>
          <w:szCs w:val="20"/>
        </w:rPr>
        <w:lastRenderedPageBreak/>
        <w:t xml:space="preserve">Assignment Description: </w:t>
      </w:r>
      <w:r w:rsidR="00A00140">
        <w:rPr>
          <w:rFonts w:ascii="Arial" w:hAnsi="Arial" w:cs="Arial"/>
          <w:sz w:val="20"/>
          <w:szCs w:val="20"/>
        </w:rPr>
        <w:t xml:space="preserve">Provide a hypothesis for the experiment described above.  Your hypothesis should be in the format, “If </w:t>
      </w:r>
      <w:proofErr w:type="spellStart"/>
      <w:r w:rsidR="00A00140">
        <w:rPr>
          <w:rFonts w:ascii="Arial" w:hAnsi="Arial" w:cs="Arial"/>
          <w:sz w:val="20"/>
          <w:szCs w:val="20"/>
        </w:rPr>
        <w:t>pillbugs</w:t>
      </w:r>
      <w:proofErr w:type="spellEnd"/>
      <w:r w:rsidR="00A00140">
        <w:rPr>
          <w:rFonts w:ascii="Arial" w:hAnsi="Arial" w:cs="Arial"/>
          <w:sz w:val="20"/>
          <w:szCs w:val="20"/>
        </w:rPr>
        <w:t xml:space="preserve"> are given a choice between a wet environment and a dry environment, then they will move towards the ______ environment.”  </w:t>
      </w:r>
      <w:r w:rsidR="001114C5">
        <w:rPr>
          <w:rFonts w:ascii="Arial" w:hAnsi="Arial" w:cs="Arial"/>
          <w:sz w:val="20"/>
          <w:szCs w:val="20"/>
        </w:rPr>
        <w:t xml:space="preserve"> </w:t>
      </w:r>
      <w:r w:rsidR="00994C77">
        <w:rPr>
          <w:rFonts w:ascii="Arial" w:hAnsi="Arial" w:cs="Arial"/>
          <w:sz w:val="20"/>
          <w:szCs w:val="20"/>
        </w:rPr>
        <w:t xml:space="preserve">You must </w:t>
      </w:r>
      <w:r w:rsidR="001114C5">
        <w:rPr>
          <w:rFonts w:ascii="Arial" w:hAnsi="Arial" w:cs="Arial"/>
          <w:sz w:val="20"/>
          <w:szCs w:val="20"/>
        </w:rPr>
        <w:t>provide an explanation for your hypothesis by referring to three pieces of information from the background section at the top of the page.  Please describe a very clear, direct connection between the background information and your hypothesis.  You DO NOT need to describe the experiment in your response.  Your response should be about 4-6 sentences in length.  The rubric that I will use to evaluate your response is given below.</w:t>
      </w:r>
    </w:p>
    <w:p w:rsidR="00AE6182" w:rsidRDefault="00AE6182" w:rsidP="00AE6182">
      <w:pPr>
        <w:spacing w:after="0"/>
        <w:jc w:val="center"/>
        <w:rPr>
          <w:rFonts w:ascii="Arial" w:hAnsi="Arial" w:cs="Arial"/>
          <w:sz w:val="20"/>
          <w:szCs w:val="20"/>
        </w:rPr>
      </w:pPr>
    </w:p>
    <w:p w:rsidR="00CB039D" w:rsidRDefault="001114C5" w:rsidP="001114C5">
      <w:pPr>
        <w:spacing w:after="0"/>
        <w:rPr>
          <w:rFonts w:ascii="Arial" w:hAnsi="Arial" w:cs="Arial"/>
          <w:b/>
          <w:sz w:val="20"/>
          <w:szCs w:val="20"/>
        </w:rPr>
      </w:pPr>
      <w:r>
        <w:rPr>
          <w:rFonts w:ascii="Arial" w:hAnsi="Arial" w:cs="Arial"/>
          <w:b/>
          <w:sz w:val="20"/>
          <w:szCs w:val="20"/>
        </w:rPr>
        <w:t xml:space="preserve">Rubric: </w:t>
      </w:r>
    </w:p>
    <w:p w:rsidR="001114C5" w:rsidRPr="001114C5" w:rsidRDefault="001114C5" w:rsidP="001114C5">
      <w:pPr>
        <w:spacing w:after="0"/>
        <w:rPr>
          <w:rFonts w:ascii="Arial" w:hAnsi="Arial" w:cs="Arial"/>
          <w:b/>
          <w:sz w:val="20"/>
          <w:szCs w:val="20"/>
        </w:rPr>
      </w:pPr>
    </w:p>
    <w:tbl>
      <w:tblPr>
        <w:tblStyle w:val="TableGrid"/>
        <w:tblW w:w="0" w:type="auto"/>
        <w:tblLook w:val="04A0"/>
      </w:tblPr>
      <w:tblGrid>
        <w:gridCol w:w="1368"/>
        <w:gridCol w:w="2700"/>
        <w:gridCol w:w="3060"/>
        <w:gridCol w:w="2970"/>
        <w:gridCol w:w="918"/>
      </w:tblGrid>
      <w:tr w:rsidR="00AE6182" w:rsidTr="00A21439">
        <w:tc>
          <w:tcPr>
            <w:tcW w:w="1368" w:type="dxa"/>
          </w:tcPr>
          <w:p w:rsidR="00AE6182" w:rsidRDefault="00AE6182" w:rsidP="00A21439">
            <w:pPr>
              <w:jc w:val="center"/>
              <w:rPr>
                <w:rFonts w:ascii="Arial" w:hAnsi="Arial" w:cs="Arial"/>
                <w:b/>
                <w:sz w:val="20"/>
                <w:szCs w:val="20"/>
              </w:rPr>
            </w:pPr>
            <w:r>
              <w:rPr>
                <w:rFonts w:ascii="Arial" w:hAnsi="Arial" w:cs="Arial"/>
                <w:b/>
                <w:sz w:val="20"/>
                <w:szCs w:val="20"/>
              </w:rPr>
              <w:t>Category</w:t>
            </w:r>
          </w:p>
        </w:tc>
        <w:tc>
          <w:tcPr>
            <w:tcW w:w="2700" w:type="dxa"/>
          </w:tcPr>
          <w:p w:rsidR="00A21439" w:rsidRDefault="00AE6182" w:rsidP="00A21439">
            <w:pPr>
              <w:jc w:val="center"/>
              <w:rPr>
                <w:rFonts w:ascii="Arial" w:hAnsi="Arial" w:cs="Arial"/>
                <w:b/>
                <w:sz w:val="20"/>
                <w:szCs w:val="20"/>
              </w:rPr>
            </w:pPr>
            <w:r>
              <w:rPr>
                <w:rFonts w:ascii="Arial" w:hAnsi="Arial" w:cs="Arial"/>
                <w:b/>
                <w:sz w:val="20"/>
                <w:szCs w:val="20"/>
              </w:rPr>
              <w:t>You Got It!</w:t>
            </w:r>
          </w:p>
          <w:p w:rsidR="00AE6182" w:rsidRPr="00AE6182" w:rsidRDefault="00AE6182" w:rsidP="00A21439">
            <w:pPr>
              <w:jc w:val="center"/>
              <w:rPr>
                <w:rFonts w:ascii="Arial" w:hAnsi="Arial" w:cs="Arial"/>
                <w:sz w:val="20"/>
                <w:szCs w:val="20"/>
              </w:rPr>
            </w:pPr>
            <w:r>
              <w:rPr>
                <w:rFonts w:ascii="Arial" w:hAnsi="Arial" w:cs="Arial"/>
                <w:sz w:val="20"/>
                <w:szCs w:val="20"/>
              </w:rPr>
              <w:t>(3 points)</w:t>
            </w:r>
          </w:p>
        </w:tc>
        <w:tc>
          <w:tcPr>
            <w:tcW w:w="3060" w:type="dxa"/>
          </w:tcPr>
          <w:p w:rsidR="00A21439" w:rsidRDefault="00AE6182" w:rsidP="00A21439">
            <w:pPr>
              <w:jc w:val="center"/>
              <w:rPr>
                <w:rFonts w:ascii="Arial" w:hAnsi="Arial" w:cs="Arial"/>
                <w:b/>
                <w:sz w:val="20"/>
                <w:szCs w:val="20"/>
              </w:rPr>
            </w:pPr>
            <w:r>
              <w:rPr>
                <w:rFonts w:ascii="Arial" w:hAnsi="Arial" w:cs="Arial"/>
                <w:b/>
                <w:sz w:val="20"/>
                <w:szCs w:val="20"/>
              </w:rPr>
              <w:t>You’re Almost There!</w:t>
            </w:r>
          </w:p>
          <w:p w:rsidR="00AE6182" w:rsidRPr="00AE6182" w:rsidRDefault="00AE6182" w:rsidP="00A21439">
            <w:pPr>
              <w:jc w:val="center"/>
              <w:rPr>
                <w:rFonts w:ascii="Arial" w:hAnsi="Arial" w:cs="Arial"/>
                <w:sz w:val="20"/>
                <w:szCs w:val="20"/>
              </w:rPr>
            </w:pPr>
            <w:r>
              <w:rPr>
                <w:rFonts w:ascii="Arial" w:hAnsi="Arial" w:cs="Arial"/>
                <w:sz w:val="20"/>
                <w:szCs w:val="20"/>
              </w:rPr>
              <w:t>(2 points)</w:t>
            </w:r>
          </w:p>
        </w:tc>
        <w:tc>
          <w:tcPr>
            <w:tcW w:w="2970" w:type="dxa"/>
          </w:tcPr>
          <w:p w:rsidR="00A21439" w:rsidRDefault="00CF2EAF" w:rsidP="00A21439">
            <w:pPr>
              <w:jc w:val="center"/>
              <w:rPr>
                <w:rFonts w:ascii="Arial" w:hAnsi="Arial" w:cs="Arial"/>
                <w:b/>
                <w:sz w:val="20"/>
                <w:szCs w:val="20"/>
              </w:rPr>
            </w:pPr>
            <w:r>
              <w:rPr>
                <w:rFonts w:ascii="Arial" w:hAnsi="Arial" w:cs="Arial"/>
                <w:b/>
                <w:sz w:val="20"/>
                <w:szCs w:val="20"/>
              </w:rPr>
              <w:t xml:space="preserve">You Need to </w:t>
            </w:r>
            <w:r w:rsidR="00AE6182">
              <w:rPr>
                <w:rFonts w:ascii="Arial" w:hAnsi="Arial" w:cs="Arial"/>
                <w:b/>
                <w:sz w:val="20"/>
                <w:szCs w:val="20"/>
              </w:rPr>
              <w:t>Make Some Changes!</w:t>
            </w:r>
          </w:p>
          <w:p w:rsidR="00AE6182" w:rsidRPr="00AE6182" w:rsidRDefault="00AE6182" w:rsidP="00A21439">
            <w:pPr>
              <w:jc w:val="center"/>
              <w:rPr>
                <w:rFonts w:ascii="Arial" w:hAnsi="Arial" w:cs="Arial"/>
                <w:sz w:val="20"/>
                <w:szCs w:val="20"/>
              </w:rPr>
            </w:pPr>
            <w:r>
              <w:rPr>
                <w:rFonts w:ascii="Arial" w:hAnsi="Arial" w:cs="Arial"/>
                <w:sz w:val="20"/>
                <w:szCs w:val="20"/>
              </w:rPr>
              <w:t>(1 point)</w:t>
            </w:r>
          </w:p>
        </w:tc>
        <w:tc>
          <w:tcPr>
            <w:tcW w:w="918" w:type="dxa"/>
          </w:tcPr>
          <w:p w:rsidR="00AE6182" w:rsidRPr="00AE6182" w:rsidRDefault="00AE6182" w:rsidP="00A21439">
            <w:pPr>
              <w:jc w:val="center"/>
              <w:rPr>
                <w:rFonts w:ascii="Arial" w:hAnsi="Arial" w:cs="Arial"/>
                <w:b/>
                <w:sz w:val="20"/>
                <w:szCs w:val="20"/>
              </w:rPr>
            </w:pPr>
            <w:r>
              <w:rPr>
                <w:rFonts w:ascii="Arial" w:hAnsi="Arial" w:cs="Arial"/>
                <w:b/>
                <w:sz w:val="20"/>
                <w:szCs w:val="20"/>
              </w:rPr>
              <w:t>Your Score</w:t>
            </w:r>
          </w:p>
        </w:tc>
      </w:tr>
      <w:tr w:rsidR="00AE6182" w:rsidTr="00A21439">
        <w:tc>
          <w:tcPr>
            <w:tcW w:w="1368" w:type="dxa"/>
          </w:tcPr>
          <w:p w:rsidR="00AE6182" w:rsidRDefault="001114C5" w:rsidP="00AE6182">
            <w:pPr>
              <w:rPr>
                <w:rFonts w:ascii="Arial" w:hAnsi="Arial" w:cs="Arial"/>
                <w:sz w:val="20"/>
                <w:szCs w:val="20"/>
              </w:rPr>
            </w:pPr>
            <w:r>
              <w:rPr>
                <w:rFonts w:ascii="Arial" w:hAnsi="Arial" w:cs="Arial"/>
                <w:sz w:val="20"/>
                <w:szCs w:val="20"/>
              </w:rPr>
              <w:t>Hypothesis</w:t>
            </w:r>
          </w:p>
        </w:tc>
        <w:tc>
          <w:tcPr>
            <w:tcW w:w="2700" w:type="dxa"/>
          </w:tcPr>
          <w:p w:rsidR="00AE6182" w:rsidRDefault="001114C5" w:rsidP="001114C5">
            <w:pPr>
              <w:rPr>
                <w:rFonts w:ascii="Arial" w:hAnsi="Arial" w:cs="Arial"/>
                <w:sz w:val="20"/>
                <w:szCs w:val="20"/>
              </w:rPr>
            </w:pPr>
            <w:r>
              <w:rPr>
                <w:rFonts w:ascii="Arial" w:hAnsi="Arial" w:cs="Arial"/>
                <w:sz w:val="20"/>
                <w:szCs w:val="20"/>
              </w:rPr>
              <w:t>The hypothesis</w:t>
            </w:r>
            <w:r w:rsidR="0045382E">
              <w:rPr>
                <w:rFonts w:ascii="Arial" w:hAnsi="Arial" w:cs="Arial"/>
                <w:sz w:val="20"/>
                <w:szCs w:val="20"/>
              </w:rPr>
              <w:t xml:space="preserve"> is correct and clearly stated. </w:t>
            </w:r>
          </w:p>
        </w:tc>
        <w:tc>
          <w:tcPr>
            <w:tcW w:w="3060" w:type="dxa"/>
          </w:tcPr>
          <w:p w:rsidR="00AE6182" w:rsidRDefault="0045382E" w:rsidP="001114C5">
            <w:pPr>
              <w:rPr>
                <w:rFonts w:ascii="Arial" w:hAnsi="Arial" w:cs="Arial"/>
                <w:sz w:val="20"/>
                <w:szCs w:val="20"/>
              </w:rPr>
            </w:pPr>
            <w:r>
              <w:rPr>
                <w:rFonts w:ascii="Arial" w:hAnsi="Arial" w:cs="Arial"/>
                <w:sz w:val="20"/>
                <w:szCs w:val="20"/>
              </w:rPr>
              <w:t xml:space="preserve">The </w:t>
            </w:r>
            <w:r w:rsidR="001114C5">
              <w:rPr>
                <w:rFonts w:ascii="Arial" w:hAnsi="Arial" w:cs="Arial"/>
                <w:sz w:val="20"/>
                <w:szCs w:val="20"/>
              </w:rPr>
              <w:t>hypothesis</w:t>
            </w:r>
            <w:r>
              <w:rPr>
                <w:rFonts w:ascii="Arial" w:hAnsi="Arial" w:cs="Arial"/>
                <w:sz w:val="20"/>
                <w:szCs w:val="20"/>
              </w:rPr>
              <w:t xml:space="preserve"> is not correct OR is not clearly stated. </w:t>
            </w:r>
          </w:p>
        </w:tc>
        <w:tc>
          <w:tcPr>
            <w:tcW w:w="2970" w:type="dxa"/>
          </w:tcPr>
          <w:p w:rsidR="00AE6182" w:rsidRDefault="0045382E" w:rsidP="001114C5">
            <w:pPr>
              <w:rPr>
                <w:rFonts w:ascii="Arial" w:hAnsi="Arial" w:cs="Arial"/>
                <w:sz w:val="20"/>
                <w:szCs w:val="20"/>
              </w:rPr>
            </w:pPr>
            <w:r>
              <w:rPr>
                <w:rFonts w:ascii="Arial" w:hAnsi="Arial" w:cs="Arial"/>
                <w:sz w:val="20"/>
                <w:szCs w:val="20"/>
              </w:rPr>
              <w:t xml:space="preserve">The </w:t>
            </w:r>
            <w:r w:rsidR="001114C5">
              <w:rPr>
                <w:rFonts w:ascii="Arial" w:hAnsi="Arial" w:cs="Arial"/>
                <w:sz w:val="20"/>
                <w:szCs w:val="20"/>
              </w:rPr>
              <w:t>hypothesis</w:t>
            </w:r>
            <w:r>
              <w:rPr>
                <w:rFonts w:ascii="Arial" w:hAnsi="Arial" w:cs="Arial"/>
                <w:sz w:val="20"/>
                <w:szCs w:val="20"/>
              </w:rPr>
              <w:t xml:space="preserve"> is not correct AND is not clearly stated. </w:t>
            </w:r>
          </w:p>
        </w:tc>
        <w:tc>
          <w:tcPr>
            <w:tcW w:w="918" w:type="dxa"/>
          </w:tcPr>
          <w:p w:rsidR="00AE6182" w:rsidRDefault="00AE6182"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r w:rsidR="00AE6182" w:rsidTr="00A21439">
        <w:tc>
          <w:tcPr>
            <w:tcW w:w="1368" w:type="dxa"/>
          </w:tcPr>
          <w:p w:rsidR="00AE6182" w:rsidRDefault="001114C5" w:rsidP="00AE6182">
            <w:pPr>
              <w:rPr>
                <w:rFonts w:ascii="Arial" w:hAnsi="Arial" w:cs="Arial"/>
                <w:sz w:val="20"/>
                <w:szCs w:val="20"/>
              </w:rPr>
            </w:pPr>
            <w:r>
              <w:rPr>
                <w:rFonts w:ascii="Arial" w:hAnsi="Arial" w:cs="Arial"/>
                <w:sz w:val="20"/>
                <w:szCs w:val="20"/>
              </w:rPr>
              <w:t>Background Information</w:t>
            </w:r>
          </w:p>
        </w:tc>
        <w:tc>
          <w:tcPr>
            <w:tcW w:w="2700" w:type="dxa"/>
          </w:tcPr>
          <w:p w:rsidR="00AE6182" w:rsidRDefault="00994C77" w:rsidP="001114C5">
            <w:pPr>
              <w:rPr>
                <w:rFonts w:ascii="Arial" w:hAnsi="Arial" w:cs="Arial"/>
                <w:sz w:val="20"/>
                <w:szCs w:val="20"/>
              </w:rPr>
            </w:pPr>
            <w:r>
              <w:rPr>
                <w:rFonts w:ascii="Arial" w:hAnsi="Arial" w:cs="Arial"/>
                <w:sz w:val="20"/>
                <w:szCs w:val="20"/>
              </w:rPr>
              <w:t>Three</w:t>
            </w:r>
            <w:r w:rsidR="0045382E">
              <w:rPr>
                <w:rFonts w:ascii="Arial" w:hAnsi="Arial" w:cs="Arial"/>
                <w:sz w:val="20"/>
                <w:szCs w:val="20"/>
              </w:rPr>
              <w:t xml:space="preserve"> </w:t>
            </w:r>
            <w:r>
              <w:rPr>
                <w:rFonts w:ascii="Arial" w:hAnsi="Arial" w:cs="Arial"/>
                <w:sz w:val="20"/>
                <w:szCs w:val="20"/>
              </w:rPr>
              <w:t xml:space="preserve">pieces of </w:t>
            </w:r>
            <w:r w:rsidR="001114C5">
              <w:rPr>
                <w:rFonts w:ascii="Arial" w:hAnsi="Arial" w:cs="Arial"/>
                <w:sz w:val="20"/>
                <w:szCs w:val="20"/>
              </w:rPr>
              <w:t xml:space="preserve">information </w:t>
            </w:r>
            <w:r w:rsidR="0045382E">
              <w:rPr>
                <w:rFonts w:ascii="Arial" w:hAnsi="Arial" w:cs="Arial"/>
                <w:sz w:val="20"/>
                <w:szCs w:val="20"/>
              </w:rPr>
              <w:t xml:space="preserve">relevant to the </w:t>
            </w:r>
            <w:r w:rsidR="001114C5">
              <w:rPr>
                <w:rFonts w:ascii="Arial" w:hAnsi="Arial" w:cs="Arial"/>
                <w:sz w:val="20"/>
                <w:szCs w:val="20"/>
              </w:rPr>
              <w:t xml:space="preserve">hypothesis </w:t>
            </w:r>
            <w:r w:rsidR="0045382E">
              <w:rPr>
                <w:rFonts w:ascii="Arial" w:hAnsi="Arial" w:cs="Arial"/>
                <w:sz w:val="20"/>
                <w:szCs w:val="20"/>
              </w:rPr>
              <w:t xml:space="preserve">are clearly identified. </w:t>
            </w:r>
          </w:p>
        </w:tc>
        <w:tc>
          <w:tcPr>
            <w:tcW w:w="3060" w:type="dxa"/>
          </w:tcPr>
          <w:p w:rsidR="00AE6182" w:rsidRDefault="00CB039D" w:rsidP="001114C5">
            <w:pPr>
              <w:rPr>
                <w:rFonts w:ascii="Arial" w:hAnsi="Arial" w:cs="Arial"/>
                <w:sz w:val="20"/>
                <w:szCs w:val="20"/>
              </w:rPr>
            </w:pPr>
            <w:r>
              <w:rPr>
                <w:rFonts w:ascii="Arial" w:hAnsi="Arial" w:cs="Arial"/>
                <w:sz w:val="20"/>
                <w:szCs w:val="20"/>
              </w:rPr>
              <w:t>Only two p</w:t>
            </w:r>
            <w:r w:rsidR="00994C77">
              <w:rPr>
                <w:rFonts w:ascii="Arial" w:hAnsi="Arial" w:cs="Arial"/>
                <w:sz w:val="20"/>
                <w:szCs w:val="20"/>
              </w:rPr>
              <w:t xml:space="preserve">ieces of </w:t>
            </w:r>
            <w:r w:rsidR="001114C5">
              <w:rPr>
                <w:rFonts w:ascii="Arial" w:hAnsi="Arial" w:cs="Arial"/>
                <w:sz w:val="20"/>
                <w:szCs w:val="20"/>
              </w:rPr>
              <w:t>information</w:t>
            </w:r>
            <w:r>
              <w:rPr>
                <w:rFonts w:ascii="Arial" w:hAnsi="Arial" w:cs="Arial"/>
                <w:sz w:val="20"/>
                <w:szCs w:val="20"/>
              </w:rPr>
              <w:t xml:space="preserve"> are identified, or the three pieces of evidence </w:t>
            </w:r>
            <w:r w:rsidR="0045382E">
              <w:rPr>
                <w:rFonts w:ascii="Arial" w:hAnsi="Arial" w:cs="Arial"/>
                <w:sz w:val="20"/>
                <w:szCs w:val="20"/>
              </w:rPr>
              <w:t xml:space="preserve">are not related to the </w:t>
            </w:r>
            <w:r w:rsidR="001114C5">
              <w:rPr>
                <w:rFonts w:ascii="Arial" w:hAnsi="Arial" w:cs="Arial"/>
                <w:sz w:val="20"/>
                <w:szCs w:val="20"/>
              </w:rPr>
              <w:t xml:space="preserve">hypothesis. </w:t>
            </w:r>
            <w:r w:rsidR="0045382E">
              <w:rPr>
                <w:rFonts w:ascii="Arial" w:hAnsi="Arial" w:cs="Arial"/>
                <w:sz w:val="20"/>
                <w:szCs w:val="20"/>
              </w:rPr>
              <w:t xml:space="preserve"> </w:t>
            </w:r>
          </w:p>
        </w:tc>
        <w:tc>
          <w:tcPr>
            <w:tcW w:w="2970" w:type="dxa"/>
          </w:tcPr>
          <w:p w:rsidR="00AE6182" w:rsidRDefault="00CB039D" w:rsidP="001114C5">
            <w:pPr>
              <w:rPr>
                <w:rFonts w:ascii="Arial" w:hAnsi="Arial" w:cs="Arial"/>
                <w:sz w:val="20"/>
                <w:szCs w:val="20"/>
              </w:rPr>
            </w:pPr>
            <w:r>
              <w:rPr>
                <w:rFonts w:ascii="Arial" w:hAnsi="Arial" w:cs="Arial"/>
                <w:sz w:val="20"/>
                <w:szCs w:val="20"/>
              </w:rPr>
              <w:t>0-1</w:t>
            </w:r>
            <w:r w:rsidR="00994C77">
              <w:rPr>
                <w:rFonts w:ascii="Arial" w:hAnsi="Arial" w:cs="Arial"/>
                <w:sz w:val="20"/>
                <w:szCs w:val="20"/>
              </w:rPr>
              <w:t xml:space="preserve"> pieces of </w:t>
            </w:r>
            <w:r w:rsidR="001114C5">
              <w:rPr>
                <w:rFonts w:ascii="Arial" w:hAnsi="Arial" w:cs="Arial"/>
                <w:sz w:val="20"/>
                <w:szCs w:val="20"/>
              </w:rPr>
              <w:t>information</w:t>
            </w:r>
            <w:r w:rsidR="00994C77">
              <w:rPr>
                <w:rFonts w:ascii="Arial" w:hAnsi="Arial" w:cs="Arial"/>
                <w:sz w:val="20"/>
                <w:szCs w:val="20"/>
              </w:rPr>
              <w:t xml:space="preserve"> are </w:t>
            </w:r>
            <w:r w:rsidR="0045382E">
              <w:rPr>
                <w:rFonts w:ascii="Arial" w:hAnsi="Arial" w:cs="Arial"/>
                <w:sz w:val="20"/>
                <w:szCs w:val="20"/>
              </w:rPr>
              <w:t xml:space="preserve">identified. </w:t>
            </w:r>
          </w:p>
        </w:tc>
        <w:tc>
          <w:tcPr>
            <w:tcW w:w="918" w:type="dxa"/>
          </w:tcPr>
          <w:p w:rsidR="00AE6182" w:rsidRDefault="00AE6182"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r w:rsidR="00AE6182" w:rsidTr="00A21439">
        <w:tc>
          <w:tcPr>
            <w:tcW w:w="1368" w:type="dxa"/>
          </w:tcPr>
          <w:p w:rsidR="00AE6182" w:rsidRDefault="001114C5" w:rsidP="00AE6182">
            <w:pPr>
              <w:rPr>
                <w:rFonts w:ascii="Arial" w:hAnsi="Arial" w:cs="Arial"/>
                <w:sz w:val="20"/>
                <w:szCs w:val="20"/>
              </w:rPr>
            </w:pPr>
            <w:r>
              <w:rPr>
                <w:rFonts w:ascii="Arial" w:hAnsi="Arial" w:cs="Arial"/>
                <w:sz w:val="20"/>
                <w:szCs w:val="20"/>
              </w:rPr>
              <w:t>Connection Between Hypothesis and Background Information</w:t>
            </w:r>
          </w:p>
        </w:tc>
        <w:tc>
          <w:tcPr>
            <w:tcW w:w="2700" w:type="dxa"/>
          </w:tcPr>
          <w:p w:rsidR="00AE6182" w:rsidRDefault="00086357" w:rsidP="001114C5">
            <w:pPr>
              <w:rPr>
                <w:rFonts w:ascii="Arial" w:hAnsi="Arial" w:cs="Arial"/>
                <w:sz w:val="20"/>
                <w:szCs w:val="20"/>
              </w:rPr>
            </w:pPr>
            <w:r>
              <w:rPr>
                <w:rFonts w:ascii="Arial" w:hAnsi="Arial" w:cs="Arial"/>
                <w:sz w:val="20"/>
                <w:szCs w:val="20"/>
              </w:rPr>
              <w:t xml:space="preserve">There is a thorough and accurate explanation of how the </w:t>
            </w:r>
            <w:r w:rsidR="00994C77">
              <w:rPr>
                <w:rFonts w:ascii="Arial" w:hAnsi="Arial" w:cs="Arial"/>
                <w:sz w:val="20"/>
                <w:szCs w:val="20"/>
              </w:rPr>
              <w:t xml:space="preserve">pieces of </w:t>
            </w:r>
            <w:r w:rsidR="001114C5">
              <w:rPr>
                <w:rFonts w:ascii="Arial" w:hAnsi="Arial" w:cs="Arial"/>
                <w:sz w:val="20"/>
                <w:szCs w:val="20"/>
              </w:rPr>
              <w:t>information</w:t>
            </w:r>
            <w:r w:rsidR="00994C77">
              <w:rPr>
                <w:rFonts w:ascii="Arial" w:hAnsi="Arial" w:cs="Arial"/>
                <w:sz w:val="20"/>
                <w:szCs w:val="20"/>
              </w:rPr>
              <w:t xml:space="preserve"> support</w:t>
            </w:r>
            <w:r>
              <w:rPr>
                <w:rFonts w:ascii="Arial" w:hAnsi="Arial" w:cs="Arial"/>
                <w:sz w:val="20"/>
                <w:szCs w:val="20"/>
              </w:rPr>
              <w:t xml:space="preserve"> the </w:t>
            </w:r>
            <w:r w:rsidR="001114C5">
              <w:rPr>
                <w:rFonts w:ascii="Arial" w:hAnsi="Arial" w:cs="Arial"/>
                <w:sz w:val="20"/>
                <w:szCs w:val="20"/>
              </w:rPr>
              <w:t xml:space="preserve">hypothesis. </w:t>
            </w:r>
            <w:r>
              <w:rPr>
                <w:rFonts w:ascii="Arial" w:hAnsi="Arial" w:cs="Arial"/>
                <w:sz w:val="20"/>
                <w:szCs w:val="20"/>
              </w:rPr>
              <w:t xml:space="preserve">  </w:t>
            </w:r>
          </w:p>
        </w:tc>
        <w:tc>
          <w:tcPr>
            <w:tcW w:w="3060" w:type="dxa"/>
          </w:tcPr>
          <w:p w:rsidR="00AE6182" w:rsidRDefault="00086357" w:rsidP="001114C5">
            <w:pPr>
              <w:rPr>
                <w:rFonts w:ascii="Arial" w:hAnsi="Arial" w:cs="Arial"/>
                <w:sz w:val="20"/>
                <w:szCs w:val="20"/>
              </w:rPr>
            </w:pPr>
            <w:r>
              <w:rPr>
                <w:rFonts w:ascii="Arial" w:hAnsi="Arial" w:cs="Arial"/>
                <w:sz w:val="20"/>
                <w:szCs w:val="20"/>
              </w:rPr>
              <w:t xml:space="preserve">There is an explanation but it lacks the necessary detail to fully describe the connection between the </w:t>
            </w:r>
            <w:r w:rsidR="00994C77">
              <w:rPr>
                <w:rFonts w:ascii="Arial" w:hAnsi="Arial" w:cs="Arial"/>
                <w:sz w:val="20"/>
                <w:szCs w:val="20"/>
              </w:rPr>
              <w:t xml:space="preserve">pieces of </w:t>
            </w:r>
            <w:r w:rsidR="001114C5">
              <w:rPr>
                <w:rFonts w:ascii="Arial" w:hAnsi="Arial" w:cs="Arial"/>
                <w:sz w:val="20"/>
                <w:szCs w:val="20"/>
              </w:rPr>
              <w:t xml:space="preserve">information and the hypothesis. </w:t>
            </w:r>
            <w:r>
              <w:rPr>
                <w:rFonts w:ascii="Arial" w:hAnsi="Arial" w:cs="Arial"/>
                <w:sz w:val="20"/>
                <w:szCs w:val="20"/>
              </w:rPr>
              <w:t xml:space="preserve"> </w:t>
            </w:r>
          </w:p>
        </w:tc>
        <w:tc>
          <w:tcPr>
            <w:tcW w:w="2970" w:type="dxa"/>
          </w:tcPr>
          <w:p w:rsidR="00AE6182" w:rsidRDefault="00A21439" w:rsidP="001114C5">
            <w:pPr>
              <w:rPr>
                <w:rFonts w:ascii="Arial" w:hAnsi="Arial" w:cs="Arial"/>
                <w:sz w:val="20"/>
                <w:szCs w:val="20"/>
              </w:rPr>
            </w:pPr>
            <w:r>
              <w:rPr>
                <w:rFonts w:ascii="Arial" w:hAnsi="Arial" w:cs="Arial"/>
                <w:sz w:val="20"/>
                <w:szCs w:val="20"/>
              </w:rPr>
              <w:t>The explanation is not correct or is very lacking in detail</w:t>
            </w:r>
            <w:r w:rsidR="001114C5">
              <w:rPr>
                <w:rFonts w:ascii="Arial" w:hAnsi="Arial" w:cs="Arial"/>
                <w:sz w:val="20"/>
                <w:szCs w:val="20"/>
              </w:rPr>
              <w:t>.</w:t>
            </w:r>
          </w:p>
        </w:tc>
        <w:tc>
          <w:tcPr>
            <w:tcW w:w="918" w:type="dxa"/>
          </w:tcPr>
          <w:p w:rsidR="00AE6182" w:rsidRDefault="00AE6182"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AE6182">
            <w:pPr>
              <w:rPr>
                <w:rFonts w:ascii="Arial" w:hAnsi="Arial" w:cs="Arial"/>
                <w:sz w:val="20"/>
                <w:szCs w:val="20"/>
              </w:rPr>
            </w:pPr>
          </w:p>
          <w:p w:rsidR="00086357" w:rsidRDefault="00086357" w:rsidP="00086357">
            <w:pPr>
              <w:jc w:val="right"/>
              <w:rPr>
                <w:rFonts w:ascii="Arial" w:hAnsi="Arial" w:cs="Arial"/>
                <w:sz w:val="20"/>
                <w:szCs w:val="20"/>
              </w:rPr>
            </w:pPr>
            <w:r>
              <w:rPr>
                <w:rFonts w:ascii="Arial" w:hAnsi="Arial" w:cs="Arial"/>
                <w:sz w:val="20"/>
                <w:szCs w:val="20"/>
              </w:rPr>
              <w:t>/3</w:t>
            </w:r>
          </w:p>
        </w:tc>
      </w:tr>
    </w:tbl>
    <w:p w:rsidR="00AE6182" w:rsidRDefault="00AE6182" w:rsidP="00AE6182">
      <w:pPr>
        <w:spacing w:after="0"/>
        <w:rPr>
          <w:rFonts w:ascii="Arial" w:hAnsi="Arial" w:cs="Arial"/>
          <w:sz w:val="20"/>
          <w:szCs w:val="20"/>
        </w:rPr>
      </w:pPr>
    </w:p>
    <w:p w:rsidR="00994C77" w:rsidRPr="00CB039D" w:rsidRDefault="00CB039D" w:rsidP="00994C77">
      <w:pPr>
        <w:spacing w:after="0"/>
        <w:jc w:val="right"/>
        <w:rPr>
          <w:rFonts w:ascii="Arial" w:hAnsi="Arial" w:cs="Arial"/>
          <w:b/>
          <w:sz w:val="20"/>
          <w:szCs w:val="20"/>
        </w:rPr>
      </w:pPr>
      <w:r>
        <w:rPr>
          <w:rFonts w:ascii="Arial" w:hAnsi="Arial" w:cs="Arial"/>
          <w:b/>
          <w:sz w:val="20"/>
          <w:szCs w:val="20"/>
        </w:rPr>
        <w:t>Total Points: _____/ _____</w:t>
      </w:r>
    </w:p>
    <w:sectPr w:rsidR="00994C77" w:rsidRPr="00CB039D" w:rsidSect="00AE61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AE6182"/>
    <w:rsid w:val="00037DCB"/>
    <w:rsid w:val="00086357"/>
    <w:rsid w:val="001114C5"/>
    <w:rsid w:val="00380896"/>
    <w:rsid w:val="00380CF2"/>
    <w:rsid w:val="00404212"/>
    <w:rsid w:val="0045382E"/>
    <w:rsid w:val="005E0351"/>
    <w:rsid w:val="0083320F"/>
    <w:rsid w:val="008A5EA4"/>
    <w:rsid w:val="008C482A"/>
    <w:rsid w:val="0099399D"/>
    <w:rsid w:val="00994C77"/>
    <w:rsid w:val="00A00140"/>
    <w:rsid w:val="00A11C53"/>
    <w:rsid w:val="00A21439"/>
    <w:rsid w:val="00A7680D"/>
    <w:rsid w:val="00AB31CE"/>
    <w:rsid w:val="00AE6182"/>
    <w:rsid w:val="00C40F3E"/>
    <w:rsid w:val="00CB039D"/>
    <w:rsid w:val="00CF2EAF"/>
    <w:rsid w:val="00E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80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3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20F"/>
    <w:rPr>
      <w:rFonts w:ascii="Tahoma" w:hAnsi="Tahoma" w:cs="Tahoma"/>
      <w:sz w:val="16"/>
      <w:szCs w:val="16"/>
    </w:rPr>
  </w:style>
  <w:style w:type="character" w:customStyle="1" w:styleId="apple-converted-space">
    <w:name w:val="apple-converted-space"/>
    <w:basedOn w:val="DefaultParagraphFont"/>
    <w:rsid w:val="008C482A"/>
  </w:style>
</w:styles>
</file>

<file path=word/webSettings.xml><?xml version="1.0" encoding="utf-8"?>
<w:webSettings xmlns:r="http://schemas.openxmlformats.org/officeDocument/2006/relationships" xmlns:w="http://schemas.openxmlformats.org/wordprocessingml/2006/main">
  <w:divs>
    <w:div w:id="998773300">
      <w:bodyDiv w:val="1"/>
      <w:marLeft w:val="0"/>
      <w:marRight w:val="0"/>
      <w:marTop w:val="0"/>
      <w:marBottom w:val="0"/>
      <w:divBdr>
        <w:top w:val="none" w:sz="0" w:space="0" w:color="auto"/>
        <w:left w:val="none" w:sz="0" w:space="0" w:color="auto"/>
        <w:bottom w:val="none" w:sz="0" w:space="0" w:color="auto"/>
        <w:right w:val="none" w:sz="0" w:space="0" w:color="auto"/>
      </w:divBdr>
    </w:div>
    <w:div w:id="170100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2014-09-02T23:44:00Z</dcterms:created>
  <dcterms:modified xsi:type="dcterms:W3CDTF">2014-09-02T23:44:00Z</dcterms:modified>
</cp:coreProperties>
</file>